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720"/>
        <w:rPr>
          <w:sz w:val="24"/>
          <w:szCs w:val="24"/>
        </w:rPr>
      </w:pPr>
      <w:r w:rsidDel="00000000" w:rsidR="00000000" w:rsidRPr="00000000">
        <w:rPr>
          <w:sz w:val="24"/>
          <w:szCs w:val="24"/>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-143508</wp:posOffset>
            </wp:positionV>
            <wp:extent cx="1360880" cy="1323975"/>
            <wp:effectExtent b="0" l="0" r="0" t="0"/>
            <wp:wrapNone/>
            <wp:docPr id="370"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360880" cy="1323975"/>
                    </a:xfrm>
                    <a:prstGeom prst="rect"/>
                    <a:ln/>
                  </pic:spPr>
                </pic:pic>
              </a:graphicData>
            </a:graphic>
          </wp:anchor>
        </w:drawing>
      </w:r>
    </w:p>
    <w:p w:rsidR="00000000" w:rsidDel="00000000" w:rsidP="00000000" w:rsidRDefault="00000000" w:rsidRPr="00000000" w14:paraId="00000002">
      <w:pPr>
        <w:pBdr>
          <w:top w:space="0" w:sz="0" w:val="nil"/>
          <w:left w:space="0" w:sz="0" w:val="nil"/>
          <w:bottom w:space="0" w:sz="0" w:val="nil"/>
          <w:right w:space="0" w:sz="0" w:val="nil"/>
          <w:between w:space="0" w:sz="0" w:val="nil"/>
        </w:pBdr>
        <w:jc w:val="right"/>
        <w:rPr>
          <w:color w:val="000000"/>
          <w:sz w:val="24"/>
          <w:szCs w:val="24"/>
        </w:rPr>
      </w:pPr>
      <w:r w:rsidDel="00000000" w:rsidR="00000000" w:rsidRPr="00000000">
        <w:rPr>
          <w:rFonts w:ascii="Colonna MT" w:cs="Colonna MT" w:eastAsia="Colonna MT" w:hAnsi="Colonna MT"/>
          <w:color w:val="3366ff"/>
          <w:sz w:val="32"/>
          <w:szCs w:val="32"/>
        </w:rPr>
        <mc:AlternateContent>
          <mc:Choice Requires="wpg">
            <w:drawing>
              <wp:inline distB="0" distT="0" distL="0" distR="0">
                <wp:extent cx="5172075" cy="1423670"/>
                <wp:effectExtent b="0" l="0" r="0" t="0"/>
                <wp:docPr id="364" name=""/>
                <a:graphic>
                  <a:graphicData uri="http://schemas.microsoft.com/office/word/2010/wordprocessingShape">
                    <wps:wsp>
                      <wps:cNvSpPr/>
                      <wps:cNvPr id="2" name="Shape 2"/>
                      <wps:spPr>
                        <a:xfrm>
                          <a:off x="2769488" y="3077690"/>
                          <a:ext cx="5153025" cy="14046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Dancing Script" w:cs="Dancing Script" w:eastAsia="Dancing Script" w:hAnsi="Dancing Script"/>
                                <w:b w:val="0"/>
                                <w:i w:val="0"/>
                                <w:smallCaps w:val="0"/>
                                <w:strike w:val="0"/>
                                <w:color w:val="095ee7"/>
                                <w:sz w:val="96"/>
                                <w:vertAlign w:val="baseline"/>
                              </w:rPr>
                              <w:t xml:space="preserve">Swallowfield Primary</w:t>
                            </w:r>
                          </w:p>
                        </w:txbxContent>
                      </wps:txbx>
                      <wps:bodyPr anchorCtr="0" anchor="t" bIns="45700" lIns="91425" spcFirstLastPara="1" rIns="91425" wrap="square" tIns="45700">
                        <a:noAutofit/>
                      </wps:bodyPr>
                    </wps:wsp>
                  </a:graphicData>
                </a:graphic>
              </wp:inline>
            </w:drawing>
          </mc:Choice>
          <mc:Fallback>
            <w:drawing>
              <wp:inline distB="0" distT="0" distL="0" distR="0">
                <wp:extent cx="5172075" cy="1423670"/>
                <wp:effectExtent b="0" l="0" r="0" t="0"/>
                <wp:docPr id="364"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5172075" cy="142367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jc w:val="right"/>
        <w:rPr>
          <w:color w:val="000000"/>
          <w:sz w:val="24"/>
          <w:szCs w:val="2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jc w:val="right"/>
        <w:rPr>
          <w:color w:val="000000"/>
          <w:sz w:val="24"/>
          <w:szCs w:val="24"/>
        </w:rPr>
      </w:pPr>
      <w:r w:rsidDel="00000000" w:rsidR="00000000" w:rsidRPr="00000000">
        <w:rPr>
          <w:color w:val="000000"/>
          <w:sz w:val="24"/>
          <w:szCs w:val="24"/>
          <w:rtl w:val="0"/>
        </w:rPr>
        <w:t xml:space="preserve">Weathercock Close, Woburn Sands, Milton Keynes, MK17 8SR, Tel: 01908 582101</w:t>
      </w:r>
    </w:p>
    <w:p w:rsidR="00000000" w:rsidDel="00000000" w:rsidP="00000000" w:rsidRDefault="00000000" w:rsidRPr="00000000" w14:paraId="00000005">
      <w:pPr>
        <w:pBdr>
          <w:top w:color="0000ff" w:space="1" w:sz="24" w:val="single"/>
        </w:pBdr>
        <w:tabs>
          <w:tab w:val="left" w:leader="none" w:pos="1152"/>
        </w:tabs>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7200" w:firstLine="0"/>
        <w:jc w:val="right"/>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Friday 18th July 2025</w:t>
      </w:r>
      <w:r w:rsidDel="00000000" w:rsidR="00000000" w:rsidRPr="00000000">
        <w:rPr>
          <w:rtl w:val="0"/>
        </w:rPr>
      </w:r>
    </w:p>
    <w:p w:rsidR="00000000" w:rsidDel="00000000" w:rsidP="00000000" w:rsidRDefault="00000000" w:rsidRPr="00000000" w14:paraId="0000000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8">
      <w:pPr>
        <w:rPr>
          <w:rFonts w:ascii="Arial" w:cs="Arial" w:eastAsia="Arial" w:hAnsi="Arial"/>
          <w:sz w:val="22"/>
          <w:szCs w:val="22"/>
        </w:rPr>
      </w:pPr>
      <w:r w:rsidDel="00000000" w:rsidR="00000000" w:rsidRPr="00000000">
        <w:rPr>
          <w:rFonts w:ascii="Arial" w:cs="Arial" w:eastAsia="Arial" w:hAnsi="Arial"/>
          <w:sz w:val="22"/>
          <w:szCs w:val="22"/>
          <w:rtl w:val="0"/>
        </w:rPr>
        <w:t xml:space="preserve">Dear Parents/Carers, </w:t>
      </w:r>
    </w:p>
    <w:p w:rsidR="00000000" w:rsidDel="00000000" w:rsidP="00000000" w:rsidRDefault="00000000" w:rsidRPr="00000000" w14:paraId="0000000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rPr>
          <w:rFonts w:ascii="Arial" w:cs="Arial" w:eastAsia="Arial" w:hAnsi="Arial"/>
          <w:sz w:val="22"/>
          <w:szCs w:val="22"/>
        </w:rPr>
      </w:pPr>
      <w:r w:rsidDel="00000000" w:rsidR="00000000" w:rsidRPr="00000000">
        <w:rPr>
          <w:rFonts w:ascii="Arial" w:cs="Arial" w:eastAsia="Arial" w:hAnsi="Arial"/>
          <w:sz w:val="22"/>
          <w:szCs w:val="22"/>
          <w:rtl w:val="0"/>
        </w:rPr>
        <w:t xml:space="preserve">We are looking forward to welcoming your child to Year 6 in September, but before then, we have some important information that will hopefully answer any questions you may have about Year 6 and the first few weeks of term. </w:t>
      </w:r>
    </w:p>
    <w:p w:rsidR="00000000" w:rsidDel="00000000" w:rsidP="00000000" w:rsidRDefault="00000000" w:rsidRPr="00000000" w14:paraId="0000000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C">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YEAR 6 START/FINISH TIMES</w:t>
      </w:r>
    </w:p>
    <w:p w:rsidR="00000000" w:rsidDel="00000000" w:rsidP="00000000" w:rsidRDefault="00000000" w:rsidRPr="00000000" w14:paraId="0000000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E">
      <w:pPr>
        <w:rPr>
          <w:rFonts w:ascii="Arial" w:cs="Arial" w:eastAsia="Arial" w:hAnsi="Arial"/>
          <w:sz w:val="22"/>
          <w:szCs w:val="22"/>
        </w:rPr>
      </w:pPr>
      <w:r w:rsidDel="00000000" w:rsidR="00000000" w:rsidRPr="00000000">
        <w:rPr>
          <w:rFonts w:ascii="Arial" w:cs="Arial" w:eastAsia="Arial" w:hAnsi="Arial"/>
          <w:sz w:val="22"/>
          <w:szCs w:val="22"/>
          <w:rtl w:val="0"/>
        </w:rPr>
        <w:t xml:space="preserve">Year 6 School Hours: </w:t>
      </w:r>
      <w:r w:rsidDel="00000000" w:rsidR="00000000" w:rsidRPr="00000000">
        <w:rPr>
          <w:rFonts w:ascii="Arial" w:cs="Arial" w:eastAsia="Arial" w:hAnsi="Arial"/>
          <w:b w:val="1"/>
          <w:bCs w:val="1"/>
          <w:sz w:val="22"/>
          <w:szCs w:val="22"/>
          <w:rtl w:val="0"/>
        </w:rPr>
        <w:t xml:space="preserve">8.45am - 3.15pm.</w:t>
      </w:r>
      <w:r w:rsidDel="00000000" w:rsidR="00000000" w:rsidRPr="00000000">
        <w:rPr>
          <w:rtl w:val="0"/>
        </w:rPr>
      </w:r>
    </w:p>
    <w:p w:rsidR="00000000" w:rsidDel="00000000" w:rsidP="00000000" w:rsidRDefault="00000000" w:rsidRPr="00000000" w14:paraId="0000000F">
      <w:pPr>
        <w:rPr>
          <w:rFonts w:ascii="Arial" w:cs="Arial" w:eastAsia="Arial" w:hAnsi="Arial"/>
          <w:sz w:val="22"/>
          <w:szCs w:val="22"/>
        </w:rPr>
      </w:pPr>
      <w:r w:rsidDel="00000000" w:rsidR="00000000" w:rsidRPr="00000000">
        <w:rPr>
          <w:rFonts w:ascii="Arial" w:cs="Arial" w:eastAsia="Arial" w:hAnsi="Arial"/>
          <w:sz w:val="22"/>
          <w:szCs w:val="22"/>
          <w:rtl w:val="0"/>
        </w:rPr>
        <w:t xml:space="preserve">Year 6 can enter school through the new park gate.* The gates will be opened at 8.30am and closed at 8.55am. School will finish at 3.15pm and children will be released from both the park gate and into the playground.</w:t>
      </w:r>
    </w:p>
    <w:p w:rsidR="00000000" w:rsidDel="00000000" w:rsidP="00000000" w:rsidRDefault="00000000" w:rsidRPr="00000000" w14:paraId="0000001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1">
      <w:pPr>
        <w:rPr>
          <w:rFonts w:ascii="Arial" w:cs="Arial" w:eastAsia="Arial" w:hAnsi="Arial"/>
          <w:sz w:val="22"/>
          <w:szCs w:val="22"/>
        </w:rPr>
      </w:pPr>
      <w:r w:rsidDel="00000000" w:rsidR="00000000" w:rsidRPr="00000000">
        <w:rPr>
          <w:rFonts w:ascii="Arial" w:cs="Arial" w:eastAsia="Arial" w:hAnsi="Arial"/>
          <w:sz w:val="22"/>
          <w:szCs w:val="22"/>
          <w:rtl w:val="0"/>
        </w:rPr>
        <w:t xml:space="preserve">If you are happy for your child to walk to or from school, please email your child’s class teacher to advise them of your consent. We do understand that for peace of mind your child may want to bring a phone to school– this is allowed but phones must be switched off and given to the class teacher each morning for</w:t>
      </w:r>
    </w:p>
    <w:p w:rsidR="00000000" w:rsidDel="00000000" w:rsidP="00000000" w:rsidRDefault="00000000" w:rsidRPr="00000000" w14:paraId="00000012">
      <w:pPr>
        <w:rPr>
          <w:rFonts w:ascii="Arial" w:cs="Arial" w:eastAsia="Arial" w:hAnsi="Arial"/>
          <w:sz w:val="22"/>
          <w:szCs w:val="22"/>
        </w:rPr>
      </w:pPr>
      <w:r w:rsidDel="00000000" w:rsidR="00000000" w:rsidRPr="00000000">
        <w:rPr>
          <w:rFonts w:ascii="Arial" w:cs="Arial" w:eastAsia="Arial" w:hAnsi="Arial"/>
          <w:sz w:val="22"/>
          <w:szCs w:val="22"/>
          <w:rtl w:val="0"/>
        </w:rPr>
        <w:t xml:space="preserve">safekeeping.</w:t>
      </w:r>
    </w:p>
    <w:p w:rsidR="00000000" w:rsidDel="00000000" w:rsidP="00000000" w:rsidRDefault="00000000" w:rsidRPr="00000000" w14:paraId="00000013">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4">
      <w:pPr>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*New Park gate will be open from 8.30am -9.00am and 3.15pm-3.40pm</w:t>
      </w:r>
    </w:p>
    <w:p w:rsidR="00000000" w:rsidDel="00000000" w:rsidP="00000000" w:rsidRDefault="00000000" w:rsidRPr="00000000" w14:paraId="00000015">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br w:type="textWrapping"/>
        <w:t xml:space="preserve">HOMEWORK </w:t>
      </w:r>
    </w:p>
    <w:p w:rsidR="00000000" w:rsidDel="00000000" w:rsidP="00000000" w:rsidRDefault="00000000" w:rsidRPr="00000000" w14:paraId="00000016">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7">
      <w:pPr>
        <w:rPr>
          <w:rFonts w:ascii="Arial" w:cs="Arial" w:eastAsia="Arial" w:hAnsi="Arial"/>
          <w:sz w:val="22"/>
          <w:szCs w:val="22"/>
        </w:rPr>
      </w:pPr>
      <w:r w:rsidDel="00000000" w:rsidR="00000000" w:rsidRPr="00000000">
        <w:rPr>
          <w:rFonts w:ascii="Arial" w:cs="Arial" w:eastAsia="Arial" w:hAnsi="Arial"/>
          <w:sz w:val="22"/>
          <w:szCs w:val="22"/>
          <w:rtl w:val="0"/>
        </w:rPr>
        <w:t xml:space="preserve">We know that the time spent out of school for all children is valuable and usually filled with other commitments, but we will be setting </w:t>
      </w:r>
      <w:r w:rsidDel="00000000" w:rsidR="00000000" w:rsidRPr="00000000">
        <w:rPr>
          <w:rFonts w:ascii="Arial" w:cs="Arial" w:eastAsia="Arial" w:hAnsi="Arial"/>
          <w:b w:val="1"/>
          <w:bCs w:val="1"/>
          <w:sz w:val="22"/>
          <w:szCs w:val="22"/>
          <w:rtl w:val="0"/>
        </w:rPr>
        <w:t xml:space="preserve">3 mandatory homework tasks per week*</w:t>
      </w:r>
      <w:r w:rsidDel="00000000" w:rsidR="00000000" w:rsidRPr="00000000">
        <w:rPr>
          <w:rFonts w:ascii="Arial" w:cs="Arial" w:eastAsia="Arial" w:hAnsi="Arial"/>
          <w:sz w:val="22"/>
          <w:szCs w:val="22"/>
          <w:rtl w:val="0"/>
        </w:rPr>
        <w:t xml:space="preserve">. We will be sending Homework Books home in the first weeks of this term for the homework tasks to be completed. In addition to this, we also strongly recommend that your child spends at least 10 minutes independently reading a level-appropriate book.</w:t>
      </w:r>
    </w:p>
    <w:p w:rsidR="00000000" w:rsidDel="00000000" w:rsidP="00000000" w:rsidRDefault="00000000" w:rsidRPr="00000000" w14:paraId="00000018">
      <w:pPr>
        <w:rPr>
          <w:rFonts w:ascii="Arial" w:cs="Arial" w:eastAsia="Arial" w:hAnsi="Arial"/>
          <w:sz w:val="22"/>
          <w:szCs w:val="22"/>
        </w:rPr>
      </w:pPr>
      <w:r w:rsidDel="00000000" w:rsidR="00000000" w:rsidRPr="00000000">
        <w:rPr>
          <w:rFonts w:ascii="Arial" w:cs="Arial" w:eastAsia="Arial" w:hAnsi="Arial"/>
          <w:sz w:val="22"/>
          <w:szCs w:val="22"/>
          <w:rtl w:val="0"/>
        </w:rPr>
        <w:t xml:space="preserve">*There may be additional revision activities set on top of this.</w:t>
      </w:r>
    </w:p>
    <w:p w:rsidR="00000000" w:rsidDel="00000000" w:rsidP="00000000" w:rsidRDefault="00000000" w:rsidRPr="00000000" w14:paraId="00000019">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br w:type="textWrapping"/>
        <w:t xml:space="preserve">MOBILE PHONES</w:t>
      </w:r>
    </w:p>
    <w:p w:rsidR="00000000" w:rsidDel="00000000" w:rsidP="00000000" w:rsidRDefault="00000000" w:rsidRPr="00000000" w14:paraId="0000001A">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B">
      <w:pPr>
        <w:rPr>
          <w:rFonts w:ascii="Arial" w:cs="Arial" w:eastAsia="Arial" w:hAnsi="Arial"/>
          <w:sz w:val="22"/>
          <w:szCs w:val="22"/>
        </w:rPr>
      </w:pPr>
      <w:r w:rsidDel="00000000" w:rsidR="00000000" w:rsidRPr="00000000">
        <w:rPr>
          <w:rFonts w:ascii="Arial" w:cs="Arial" w:eastAsia="Arial" w:hAnsi="Arial"/>
          <w:sz w:val="22"/>
          <w:szCs w:val="22"/>
          <w:rtl w:val="0"/>
        </w:rPr>
        <w:t xml:space="preserve">Y6s will be allowed to bring mobile phones to school if they are walking to/from school on their own, but as we mentioned above, these MUST be handed over to their teacher in the morning. Pupils will not be allowed to access/ use/ view their phones until the school day is over. The mobile phones will be locked away throughout the day.</w:t>
      </w:r>
    </w:p>
    <w:p w:rsidR="00000000" w:rsidDel="00000000" w:rsidP="00000000" w:rsidRDefault="00000000" w:rsidRPr="00000000" w14:paraId="0000001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D">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E">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F">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20">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21">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ASSESSMENTS/ SATS </w:t>
      </w:r>
    </w:p>
    <w:p w:rsidR="00000000" w:rsidDel="00000000" w:rsidP="00000000" w:rsidRDefault="00000000" w:rsidRPr="00000000" w14:paraId="00000022">
      <w:pPr>
        <w:rPr>
          <w:rFonts w:ascii="Arial" w:cs="Arial" w:eastAsia="Arial" w:hAnsi="Arial"/>
          <w:sz w:val="22"/>
          <w:szCs w:val="22"/>
        </w:rPr>
      </w:pPr>
      <w:r w:rsidDel="00000000" w:rsidR="00000000" w:rsidRPr="00000000">
        <w:rPr>
          <w:rFonts w:ascii="Arial" w:cs="Arial" w:eastAsia="Arial" w:hAnsi="Arial"/>
          <w:sz w:val="22"/>
          <w:szCs w:val="22"/>
          <w:rtl w:val="0"/>
        </w:rPr>
        <w:br w:type="textWrapping"/>
        <w:t xml:space="preserve">We know that there has been a lot of publicity around SATs over the recent months and although we will be preparing your children with practise tests and assessments, we would like to take this time now that that is not the sole purpose of Year 6. We aim to help the children to become independent learners and resilient, kind and all rounded people who are ready for their transition into secondary education.</w:t>
      </w:r>
    </w:p>
    <w:p w:rsidR="00000000" w:rsidDel="00000000" w:rsidP="00000000" w:rsidRDefault="00000000" w:rsidRPr="00000000" w14:paraId="00000023">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24">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PE DAYS</w:t>
      </w:r>
    </w:p>
    <w:p w:rsidR="00000000" w:rsidDel="00000000" w:rsidP="00000000" w:rsidRDefault="00000000" w:rsidRPr="00000000" w14:paraId="00000025">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26">
      <w:pPr>
        <w:rPr>
          <w:rFonts w:ascii="Arial" w:cs="Arial" w:eastAsia="Arial" w:hAnsi="Arial"/>
          <w:sz w:val="22"/>
          <w:szCs w:val="22"/>
        </w:rPr>
      </w:pPr>
      <w:r w:rsidDel="00000000" w:rsidR="00000000" w:rsidRPr="00000000">
        <w:rPr>
          <w:rFonts w:ascii="Arial" w:cs="Arial" w:eastAsia="Arial" w:hAnsi="Arial"/>
          <w:b w:val="1"/>
          <w:bCs w:val="1"/>
          <w:sz w:val="22"/>
          <w:szCs w:val="22"/>
          <w:u w:val="single"/>
          <w:rtl w:val="0"/>
        </w:rPr>
        <w:t xml:space="preserve">Fridays</w:t>
      </w:r>
      <w:r w:rsidDel="00000000" w:rsidR="00000000" w:rsidRPr="00000000">
        <w:rPr>
          <w:rFonts w:ascii="Arial" w:cs="Arial" w:eastAsia="Arial" w:hAnsi="Arial"/>
          <w:sz w:val="22"/>
          <w:szCs w:val="22"/>
          <w:rtl w:val="0"/>
        </w:rPr>
        <w:t xml:space="preserve"> will be the Year 6 PE day. Please ensure your child comes to school wearing appropriate footwear and PE kit.</w:t>
      </w:r>
      <w:r w:rsidDel="00000000" w:rsidR="00000000" w:rsidRPr="00000000">
        <w:rPr>
          <w:rtl w:val="0"/>
        </w:rPr>
        <w:t xml:space="preserve"> </w:t>
      </w:r>
      <w:r w:rsidDel="00000000" w:rsidR="00000000" w:rsidRPr="00000000">
        <w:rPr>
          <w:rFonts w:ascii="Arial" w:cs="Arial" w:eastAsia="Arial" w:hAnsi="Arial"/>
          <w:sz w:val="22"/>
          <w:szCs w:val="22"/>
          <w:rtl w:val="0"/>
        </w:rPr>
        <w:t xml:space="preserve">Please remember no jewellery or earrings on PE days and plan piercings accordingly.</w:t>
      </w:r>
    </w:p>
    <w:p w:rsidR="00000000" w:rsidDel="00000000" w:rsidP="00000000" w:rsidRDefault="00000000" w:rsidRPr="00000000" w14:paraId="0000002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8">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BLETCHLEY PARK TRIP</w:t>
      </w:r>
    </w:p>
    <w:p w:rsidR="00000000" w:rsidDel="00000000" w:rsidP="00000000" w:rsidRDefault="00000000" w:rsidRPr="00000000" w14:paraId="00000029">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2A">
      <w:pPr>
        <w:rPr>
          <w:rFonts w:ascii="Arial" w:cs="Arial" w:eastAsia="Arial" w:hAnsi="Arial"/>
          <w:sz w:val="22"/>
          <w:szCs w:val="22"/>
        </w:rPr>
      </w:pPr>
      <w:r w:rsidDel="00000000" w:rsidR="00000000" w:rsidRPr="00000000">
        <w:rPr>
          <w:rFonts w:ascii="Arial" w:cs="Arial" w:eastAsia="Arial" w:hAnsi="Arial"/>
          <w:sz w:val="22"/>
          <w:szCs w:val="22"/>
          <w:rtl w:val="0"/>
        </w:rPr>
        <w:t xml:space="preserve">This term, we will be going on a school trip to Bletchley Park coinciding with our World War Two topic on the 29th September. Payment and permissions information will be shared in the first week of school.</w:t>
      </w:r>
    </w:p>
    <w:p w:rsidR="00000000" w:rsidDel="00000000" w:rsidP="00000000" w:rsidRDefault="00000000" w:rsidRPr="00000000" w14:paraId="0000002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C">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PLANNED LEARNING </w:t>
      </w:r>
    </w:p>
    <w:p w:rsidR="00000000" w:rsidDel="00000000" w:rsidP="00000000" w:rsidRDefault="00000000" w:rsidRPr="00000000" w14:paraId="0000002D">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2E">
      <w:pPr>
        <w:rPr>
          <w:rFonts w:ascii="Arial" w:cs="Arial" w:eastAsia="Arial" w:hAnsi="Arial"/>
          <w:sz w:val="22"/>
          <w:szCs w:val="22"/>
        </w:rPr>
      </w:pPr>
      <w:r w:rsidDel="00000000" w:rsidR="00000000" w:rsidRPr="00000000">
        <w:rPr>
          <w:rFonts w:ascii="Arial" w:cs="Arial" w:eastAsia="Arial" w:hAnsi="Arial"/>
          <w:sz w:val="22"/>
          <w:szCs w:val="22"/>
          <w:rtl w:val="0"/>
        </w:rPr>
        <w:t xml:space="preserve">If you would like to view your child’s planned learning for the term, you can view this on our medium term plan, but please see the basic outline below for Autumn Term:</w:t>
      </w:r>
    </w:p>
    <w:p w:rsidR="00000000" w:rsidDel="00000000" w:rsidP="00000000" w:rsidRDefault="00000000" w:rsidRPr="00000000" w14:paraId="0000002F">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0">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Science</w:t>
      </w:r>
      <w:r w:rsidDel="00000000" w:rsidR="00000000" w:rsidRPr="00000000">
        <w:rPr>
          <w:rFonts w:ascii="Arial" w:cs="Arial" w:eastAsia="Arial" w:hAnsi="Arial"/>
          <w:sz w:val="22"/>
          <w:szCs w:val="22"/>
          <w:rtl w:val="0"/>
        </w:rPr>
        <w:t xml:space="preserve"> - The Living things and their habitats and Electricity </w:t>
      </w:r>
    </w:p>
    <w:p w:rsidR="00000000" w:rsidDel="00000000" w:rsidP="00000000" w:rsidRDefault="00000000" w:rsidRPr="00000000" w14:paraId="00000031">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History </w:t>
      </w:r>
      <w:r w:rsidDel="00000000" w:rsidR="00000000" w:rsidRPr="00000000">
        <w:rPr>
          <w:rFonts w:ascii="Arial" w:cs="Arial" w:eastAsia="Arial" w:hAnsi="Arial"/>
          <w:sz w:val="22"/>
          <w:szCs w:val="22"/>
          <w:rtl w:val="0"/>
        </w:rPr>
        <w:t xml:space="preserve">-  What was the impact of World War 2 on the people of Britain?</w:t>
      </w:r>
    </w:p>
    <w:p w:rsidR="00000000" w:rsidDel="00000000" w:rsidP="00000000" w:rsidRDefault="00000000" w:rsidRPr="00000000" w14:paraId="00000032">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Geography </w:t>
      </w:r>
      <w:r w:rsidDel="00000000" w:rsidR="00000000" w:rsidRPr="00000000">
        <w:rPr>
          <w:rFonts w:ascii="Arial" w:cs="Arial" w:eastAsia="Arial" w:hAnsi="Arial"/>
          <w:sz w:val="22"/>
          <w:szCs w:val="22"/>
          <w:rtl w:val="0"/>
        </w:rPr>
        <w:t xml:space="preserve">- Population and why does it change?</w:t>
      </w:r>
    </w:p>
    <w:p w:rsidR="00000000" w:rsidDel="00000000" w:rsidP="00000000" w:rsidRDefault="00000000" w:rsidRPr="00000000" w14:paraId="00000033">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Art </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Jean-Michel Basquiat</w:t>
      </w:r>
      <w:r w:rsidDel="00000000" w:rsidR="00000000" w:rsidRPr="00000000">
        <w:rPr>
          <w:rFonts w:ascii="Arial" w:cs="Arial" w:eastAsia="Arial" w:hAnsi="Arial"/>
          <w:sz w:val="22"/>
          <w:szCs w:val="22"/>
          <w:rtl w:val="0"/>
        </w:rPr>
        <w:t xml:space="preserve"> (Artist Study) and developing techniques to draw realistic portraits. </w:t>
      </w:r>
    </w:p>
    <w:p w:rsidR="00000000" w:rsidDel="00000000" w:rsidP="00000000" w:rsidRDefault="00000000" w:rsidRPr="00000000" w14:paraId="00000034">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DT </w:t>
      </w:r>
      <w:r w:rsidDel="00000000" w:rsidR="00000000" w:rsidRPr="00000000">
        <w:rPr>
          <w:rFonts w:ascii="Arial" w:cs="Arial" w:eastAsia="Arial" w:hAnsi="Arial"/>
          <w:sz w:val="22"/>
          <w:szCs w:val="22"/>
          <w:rtl w:val="0"/>
        </w:rPr>
        <w:t xml:space="preserve">- Designing a Playground</w:t>
      </w:r>
    </w:p>
    <w:p w:rsidR="00000000" w:rsidDel="00000000" w:rsidP="00000000" w:rsidRDefault="00000000" w:rsidRPr="00000000" w14:paraId="00000035">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PSHE </w:t>
      </w:r>
      <w:r w:rsidDel="00000000" w:rsidR="00000000" w:rsidRPr="00000000">
        <w:rPr>
          <w:rFonts w:ascii="Arial" w:cs="Arial" w:eastAsia="Arial" w:hAnsi="Arial"/>
          <w:sz w:val="22"/>
          <w:szCs w:val="22"/>
          <w:rtl w:val="0"/>
        </w:rPr>
        <w:t xml:space="preserve">- Aiming High and Understanding Difference</w:t>
      </w:r>
    </w:p>
    <w:p w:rsidR="00000000" w:rsidDel="00000000" w:rsidP="00000000" w:rsidRDefault="00000000" w:rsidRPr="00000000" w14:paraId="00000036">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PE </w:t>
      </w:r>
      <w:r w:rsidDel="00000000" w:rsidR="00000000" w:rsidRPr="00000000">
        <w:rPr>
          <w:rFonts w:ascii="Arial" w:cs="Arial" w:eastAsia="Arial" w:hAnsi="Arial"/>
          <w:sz w:val="22"/>
          <w:szCs w:val="22"/>
          <w:rtl w:val="0"/>
        </w:rPr>
        <w:t xml:space="preserve">- Tag Rugby, Netball and World War 2 Dance </w:t>
      </w:r>
    </w:p>
    <w:p w:rsidR="00000000" w:rsidDel="00000000" w:rsidP="00000000" w:rsidRDefault="00000000" w:rsidRPr="00000000" w14:paraId="00000037">
      <w:pP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Computing </w:t>
      </w:r>
      <w:r w:rsidDel="00000000" w:rsidR="00000000" w:rsidRPr="00000000">
        <w:rPr>
          <w:rFonts w:ascii="Arial" w:cs="Arial" w:eastAsia="Arial" w:hAnsi="Arial"/>
          <w:sz w:val="22"/>
          <w:szCs w:val="22"/>
          <w:rtl w:val="0"/>
        </w:rPr>
        <w:t xml:space="preserve">- TinkerCAD (3D Design) and Collaboration/ Communication</w:t>
      </w:r>
    </w:p>
    <w:p w:rsidR="00000000" w:rsidDel="00000000" w:rsidP="00000000" w:rsidRDefault="00000000" w:rsidRPr="00000000" w14:paraId="0000003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9">
      <w:pPr>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SUMMER BREAK HOMEWORK </w:t>
      </w:r>
    </w:p>
    <w:p w:rsidR="00000000" w:rsidDel="00000000" w:rsidP="00000000" w:rsidRDefault="00000000" w:rsidRPr="00000000" w14:paraId="0000003A">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We know the summer holidays are a perfect time to rest, reset, and enjoy a well-earned break. However, it’s also important to keep those brilliant brains ticking over!</w:t>
      </w:r>
    </w:p>
    <w:p w:rsidR="00000000" w:rsidDel="00000000" w:rsidP="00000000" w:rsidRDefault="00000000" w:rsidRPr="00000000" w14:paraId="0000003B">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To help ease the transition back to school in September, we are setting two summer tasks for all children:</w:t>
      </w:r>
    </w:p>
    <w:p w:rsidR="00000000" w:rsidDel="00000000" w:rsidP="00000000" w:rsidRDefault="00000000" w:rsidRPr="00000000" w14:paraId="0000003C">
      <w:pPr>
        <w:spacing w:after="240" w:befor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Reading Assignment</w:t>
        <w:br w:type="textWrapping"/>
      </w:r>
      <w:r w:rsidDel="00000000" w:rsidR="00000000" w:rsidRPr="00000000">
        <w:rPr>
          <w:rFonts w:ascii="Arial" w:cs="Arial" w:eastAsia="Arial" w:hAnsi="Arial"/>
          <w:sz w:val="22"/>
          <w:szCs w:val="22"/>
          <w:rtl w:val="0"/>
        </w:rPr>
        <w:t xml:space="preserve">Your child is expected to read either The Explorer by Katherine Rundell or The Land of Roar by Jenny McLachlan. Both are fantastic adventure stories and are available to borrow from Woburn Sands Library if you would prefer not to purchase a copy. </w:t>
      </w:r>
    </w:p>
    <w:p w:rsidR="00000000" w:rsidDel="00000000" w:rsidP="00000000" w:rsidRDefault="00000000" w:rsidRPr="00000000" w14:paraId="0000003D">
      <w:pPr>
        <w:spacing w:after="240" w:before="24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Research Project: Create a Fact File</w:t>
        <w:br w:type="textWrapping"/>
      </w:r>
      <w:r w:rsidDel="00000000" w:rsidR="00000000" w:rsidRPr="00000000">
        <w:rPr>
          <w:rFonts w:ascii="Arial" w:cs="Arial" w:eastAsia="Arial" w:hAnsi="Arial"/>
          <w:sz w:val="22"/>
          <w:szCs w:val="22"/>
          <w:rtl w:val="0"/>
        </w:rPr>
        <w:t xml:space="preserve">We’d like every child to create a fact file about something that really interests them—this could be anything from how to care for horses, how to play Fortnite, or all about their favourite football team.</w:t>
      </w:r>
    </w:p>
    <w:p w:rsidR="00000000" w:rsidDel="00000000" w:rsidP="00000000" w:rsidRDefault="00000000" w:rsidRPr="00000000" w14:paraId="0000003E">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They’ll be presenting their fact files with the class during the first week back, so please ensure this task is completed over the holidays.</w:t>
      </w:r>
    </w:p>
    <w:p w:rsidR="00000000" w:rsidDel="00000000" w:rsidP="00000000" w:rsidRDefault="00000000" w:rsidRPr="00000000" w14:paraId="0000003F">
      <w:pPr>
        <w:spacing w:after="240" w:before="24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Both tasks are mandatory.</w:t>
      </w:r>
    </w:p>
    <w:p w:rsidR="00000000" w:rsidDel="00000000" w:rsidP="00000000" w:rsidRDefault="00000000" w:rsidRPr="00000000" w14:paraId="00000040">
      <w:pPr>
        <w:spacing w:after="240" w:before="24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41">
      <w:pPr>
        <w:spacing w:after="240" w:before="24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4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3">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COMMUNICATION WITH SCHOOL </w:t>
      </w:r>
    </w:p>
    <w:p w:rsidR="00000000" w:rsidDel="00000000" w:rsidP="00000000" w:rsidRDefault="00000000" w:rsidRPr="00000000" w14:paraId="0000004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5">
      <w:pPr>
        <w:rPr>
          <w:rFonts w:ascii="Arial" w:cs="Arial" w:eastAsia="Arial" w:hAnsi="Arial"/>
          <w:sz w:val="22"/>
          <w:szCs w:val="22"/>
        </w:rPr>
      </w:pPr>
      <w:r w:rsidDel="00000000" w:rsidR="00000000" w:rsidRPr="00000000">
        <w:rPr>
          <w:rFonts w:ascii="Arial" w:cs="Arial" w:eastAsia="Arial" w:hAnsi="Arial"/>
          <w:sz w:val="22"/>
          <w:szCs w:val="22"/>
          <w:rtl w:val="0"/>
        </w:rPr>
        <w:t xml:space="preserve">At Swallowfield, we’re placing more emphasis on face-to-face communication to help strengthen the relationships between school and families. While you can still email or call as needed, we encourage you to use the numbered system shown here to help direct your message in the most effective way.</w:t>
      </w:r>
    </w:p>
    <w:p w:rsidR="00000000" w:rsidDel="00000000" w:rsidP="00000000" w:rsidRDefault="00000000" w:rsidRPr="00000000" w14:paraId="0000004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7">
      <w:pPr>
        <w:rPr>
          <w:rFonts w:ascii="Arial" w:cs="Arial" w:eastAsia="Arial" w:hAnsi="Arial"/>
          <w:sz w:val="22"/>
          <w:szCs w:val="22"/>
        </w:rPr>
      </w:pPr>
      <w:r w:rsidDel="00000000" w:rsidR="00000000" w:rsidRPr="00000000">
        <w:rPr>
          <w:rFonts w:ascii="Arial" w:cs="Arial" w:eastAsia="Arial" w:hAnsi="Arial"/>
          <w:sz w:val="22"/>
          <w:szCs w:val="22"/>
          <w:rtl w:val="0"/>
        </w:rPr>
        <w:t xml:space="preserve">This helps us respond as efficiently and clearly as possible, especially as class teachers aren’t always able to reply during the school day.</w:t>
      </w:r>
    </w:p>
    <w:p w:rsidR="00000000" w:rsidDel="00000000" w:rsidP="00000000" w:rsidRDefault="00000000" w:rsidRPr="00000000" w14:paraId="00000048">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49">
      <w:pPr>
        <w:rPr>
          <w:rFonts w:ascii="Arial" w:cs="Arial" w:eastAsia="Arial" w:hAnsi="Arial"/>
          <w:sz w:val="22"/>
          <w:szCs w:val="22"/>
        </w:rPr>
      </w:pPr>
      <w:r w:rsidDel="00000000" w:rsidR="00000000" w:rsidRPr="00000000">
        <w:rPr>
          <w:rFonts w:ascii="Arial" w:cs="Arial" w:eastAsia="Arial" w:hAnsi="Arial"/>
          <w:sz w:val="22"/>
          <w:szCs w:val="22"/>
          <w:rtl w:val="0"/>
        </w:rPr>
        <w:t xml:space="preserve">Should you wish to email are:  </w:t>
      </w:r>
    </w:p>
    <w:p w:rsidR="00000000" w:rsidDel="00000000" w:rsidP="00000000" w:rsidRDefault="00000000" w:rsidRPr="00000000" w14:paraId="0000004A">
      <w:pPr>
        <w:rPr>
          <w:rFonts w:ascii="Arial" w:cs="Arial" w:eastAsia="Arial" w:hAnsi="Arial"/>
          <w:sz w:val="22"/>
          <w:szCs w:val="22"/>
        </w:rPr>
      </w:pPr>
      <w:r w:rsidDel="00000000" w:rsidR="00000000" w:rsidRPr="00000000">
        <w:rPr>
          <w:rFonts w:ascii="Arial" w:cs="Arial" w:eastAsia="Arial" w:hAnsi="Arial"/>
          <w:sz w:val="22"/>
          <w:szCs w:val="22"/>
          <w:rtl w:val="0"/>
        </w:rPr>
        <w:t xml:space="preserve">Mr Plumbly: </w:t>
      </w:r>
      <w:hyperlink r:id="rId9">
        <w:r w:rsidDel="00000000" w:rsidR="00000000" w:rsidRPr="00000000">
          <w:rPr>
            <w:rFonts w:ascii="Arial" w:cs="Arial" w:eastAsia="Arial" w:hAnsi="Arial"/>
            <w:color w:val="0000ff"/>
            <w:sz w:val="22"/>
            <w:szCs w:val="22"/>
            <w:u w:val="single"/>
            <w:rtl w:val="0"/>
          </w:rPr>
          <w:t xml:space="preserve">r.plumbly@swallowfieldprimary.com</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4B">
      <w:pPr>
        <w:rPr>
          <w:rFonts w:ascii="Arial" w:cs="Arial" w:eastAsia="Arial" w:hAnsi="Arial"/>
          <w:sz w:val="22"/>
          <w:szCs w:val="22"/>
        </w:rPr>
      </w:pPr>
      <w:r w:rsidDel="00000000" w:rsidR="00000000" w:rsidRPr="00000000">
        <w:rPr>
          <w:rFonts w:ascii="Arial" w:cs="Arial" w:eastAsia="Arial" w:hAnsi="Arial"/>
          <w:sz w:val="22"/>
          <w:szCs w:val="22"/>
          <w:rtl w:val="0"/>
        </w:rPr>
        <w:t xml:space="preserve">Miss Glyn-Davies </w:t>
      </w:r>
      <w:hyperlink r:id="rId10">
        <w:r w:rsidDel="00000000" w:rsidR="00000000" w:rsidRPr="00000000">
          <w:rPr>
            <w:rFonts w:ascii="Arial" w:cs="Arial" w:eastAsia="Arial" w:hAnsi="Arial"/>
            <w:color w:val="1155cc"/>
            <w:sz w:val="22"/>
            <w:szCs w:val="22"/>
            <w:u w:val="single"/>
            <w:rtl w:val="0"/>
          </w:rPr>
          <w:t xml:space="preserve">s.glyn-davies@swallowfieldprimary.com</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4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D">
      <w:pPr>
        <w:rPr>
          <w:rFonts w:ascii="Arial" w:cs="Arial" w:eastAsia="Arial" w:hAnsi="Arial"/>
          <w:sz w:val="22"/>
          <w:szCs w:val="22"/>
        </w:rPr>
      </w:pPr>
      <w:r w:rsidDel="00000000" w:rsidR="00000000" w:rsidRPr="00000000">
        <w:rPr>
          <w:rFonts w:ascii="Arial" w:cs="Arial" w:eastAsia="Arial" w:hAnsi="Arial"/>
          <w:sz w:val="22"/>
          <w:szCs w:val="22"/>
          <w:rtl w:val="0"/>
        </w:rPr>
        <w:t xml:space="preserve">You can contact the school office on: 01908 582101</w:t>
      </w:r>
    </w:p>
    <w:p w:rsidR="00000000" w:rsidDel="00000000" w:rsidP="00000000" w:rsidRDefault="00000000" w:rsidRPr="00000000" w14:paraId="0000004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F">
      <w:pPr>
        <w:rPr>
          <w:rFonts w:ascii="Arial" w:cs="Arial" w:eastAsia="Arial" w:hAnsi="Arial"/>
          <w:sz w:val="22"/>
          <w:szCs w:val="22"/>
        </w:rPr>
      </w:pPr>
      <w:r w:rsidDel="00000000" w:rsidR="00000000" w:rsidRPr="00000000">
        <w:rPr>
          <w:rFonts w:ascii="Arial" w:cs="Arial" w:eastAsia="Arial" w:hAnsi="Arial"/>
          <w:sz w:val="22"/>
          <w:szCs w:val="22"/>
          <w:rtl w:val="0"/>
        </w:rPr>
        <w:t xml:space="preserve">Please let us know if you have any other questions or queries. </w:t>
      </w:r>
    </w:p>
    <w:p w:rsidR="00000000" w:rsidDel="00000000" w:rsidP="00000000" w:rsidRDefault="00000000" w:rsidRPr="00000000" w14:paraId="0000005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1">
      <w:pPr>
        <w:rPr>
          <w:rFonts w:ascii="Arial" w:cs="Arial" w:eastAsia="Arial" w:hAnsi="Arial"/>
          <w:sz w:val="22"/>
          <w:szCs w:val="22"/>
        </w:rPr>
      </w:pPr>
      <w:bookmarkStart w:colFirst="0" w:colLast="0" w:name="_heading=h.8f0bvtvl5cjj" w:id="0"/>
      <w:bookmarkEnd w:id="0"/>
      <w:r w:rsidDel="00000000" w:rsidR="00000000" w:rsidRPr="00000000">
        <w:rPr>
          <w:rtl w:val="0"/>
        </w:rPr>
      </w:r>
    </w:p>
    <w:p w:rsidR="00000000" w:rsidDel="00000000" w:rsidP="00000000" w:rsidRDefault="00000000" w:rsidRPr="00000000" w14:paraId="00000052">
      <w:pPr>
        <w:rPr>
          <w:rFonts w:ascii="Arial" w:cs="Arial" w:eastAsia="Arial" w:hAnsi="Arial"/>
          <w:sz w:val="22"/>
          <w:szCs w:val="22"/>
        </w:rPr>
      </w:pPr>
      <w:r w:rsidDel="00000000" w:rsidR="00000000" w:rsidRPr="00000000">
        <w:rPr>
          <w:rFonts w:ascii="Arial" w:cs="Arial" w:eastAsia="Arial" w:hAnsi="Arial"/>
          <w:sz w:val="22"/>
          <w:szCs w:val="22"/>
          <w:rtl w:val="0"/>
        </w:rPr>
        <w:t xml:space="preserve">Yours Sincerely, </w:t>
      </w:r>
    </w:p>
    <w:p w:rsidR="00000000" w:rsidDel="00000000" w:rsidP="00000000" w:rsidRDefault="00000000" w:rsidRPr="00000000" w14:paraId="0000005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5">
      <w:pPr>
        <w:rPr>
          <w:rFonts w:ascii="Arial" w:cs="Arial" w:eastAsia="Arial" w:hAnsi="Arial"/>
          <w:sz w:val="22"/>
          <w:szCs w:val="22"/>
        </w:rPr>
      </w:pPr>
      <w:bookmarkStart w:colFirst="0" w:colLast="0" w:name="_heading=h.gjdgxs" w:id="1"/>
      <w:bookmarkEnd w:id="1"/>
      <w:r w:rsidDel="00000000" w:rsidR="00000000" w:rsidRPr="00000000">
        <w:rPr>
          <w:rtl w:val="0"/>
        </w:rPr>
      </w:r>
    </w:p>
    <w:p w:rsidR="00000000" w:rsidDel="00000000" w:rsidP="00000000" w:rsidRDefault="00000000" w:rsidRPr="00000000" w14:paraId="00000056">
      <w:pPr>
        <w:rPr>
          <w:rFonts w:ascii="Arial" w:cs="Arial" w:eastAsia="Arial" w:hAnsi="Arial"/>
          <w:sz w:val="22"/>
          <w:szCs w:val="22"/>
        </w:rPr>
      </w:pPr>
      <w:r w:rsidDel="00000000" w:rsidR="00000000" w:rsidRPr="00000000">
        <w:rPr>
          <w:rFonts w:ascii="Arial" w:cs="Arial" w:eastAsia="Arial" w:hAnsi="Arial"/>
          <w:sz w:val="22"/>
          <w:szCs w:val="22"/>
          <w:rtl w:val="0"/>
        </w:rPr>
        <w:t xml:space="preserve">The Year 6 Team</w:t>
      </w:r>
    </w:p>
    <w:p w:rsidR="00000000" w:rsidDel="00000000" w:rsidP="00000000" w:rsidRDefault="00000000" w:rsidRPr="00000000" w14:paraId="00000057">
      <w:pPr>
        <w:rPr>
          <w:sz w:val="24"/>
          <w:szCs w:val="24"/>
        </w:rPr>
      </w:pPr>
      <w:r w:rsidDel="00000000" w:rsidR="00000000" w:rsidRPr="00000000">
        <w:rPr>
          <w:rtl w:val="0"/>
        </w:rPr>
      </w:r>
    </w:p>
    <w:p w:rsidR="00000000" w:rsidDel="00000000" w:rsidP="00000000" w:rsidRDefault="00000000" w:rsidRPr="00000000" w14:paraId="00000058">
      <w:pPr>
        <w:rPr>
          <w:rFonts w:ascii="Sassoon" w:cs="Sassoon" w:eastAsia="Sassoon" w:hAnsi="Sassoon"/>
          <w:sz w:val="24"/>
          <w:szCs w:val="24"/>
        </w:rPr>
      </w:pPr>
      <w:r w:rsidDel="00000000" w:rsidR="00000000" w:rsidRPr="00000000">
        <w:rPr>
          <w:rFonts w:ascii="Sassoon" w:cs="Sassoon" w:eastAsia="Sassoon" w:hAnsi="Sassoon"/>
          <w:sz w:val="24"/>
          <w:szCs w:val="24"/>
          <w:rtl w:val="0"/>
        </w:rPr>
        <w:t xml:space="preserve">Mr Plumbly, Miss Glynn-Davies and Mrs Middleton</w:t>
      </w:r>
    </w:p>
    <w:p w:rsidR="00000000" w:rsidDel="00000000" w:rsidP="00000000" w:rsidRDefault="00000000" w:rsidRPr="00000000" w14:paraId="00000059">
      <w:pPr>
        <w:rPr>
          <w:sz w:val="24"/>
          <w:szCs w:val="24"/>
        </w:rPr>
      </w:pPr>
      <w:r w:rsidDel="00000000" w:rsidR="00000000" w:rsidRPr="00000000">
        <w:rPr>
          <w:rtl w:val="0"/>
        </w:rPr>
      </w:r>
    </w:p>
    <w:p w:rsidR="00000000" w:rsidDel="00000000" w:rsidP="00000000" w:rsidRDefault="00000000" w:rsidRPr="00000000" w14:paraId="0000005A">
      <w:pPr>
        <w:rPr>
          <w:sz w:val="24"/>
          <w:szCs w:val="24"/>
        </w:rPr>
      </w:pPr>
      <w:r w:rsidDel="00000000" w:rsidR="00000000" w:rsidRPr="00000000">
        <w:rPr>
          <w:rtl w:val="0"/>
        </w:rPr>
      </w:r>
    </w:p>
    <w:p w:rsidR="00000000" w:rsidDel="00000000" w:rsidP="00000000" w:rsidRDefault="00000000" w:rsidRPr="00000000" w14:paraId="0000005B">
      <w:pPr>
        <w:rPr>
          <w:sz w:val="24"/>
          <w:szCs w:val="24"/>
        </w:rPr>
      </w:pPr>
      <w:r w:rsidDel="00000000" w:rsidR="00000000" w:rsidRPr="00000000">
        <w:rPr>
          <w:rtl w:val="0"/>
        </w:rPr>
      </w:r>
    </w:p>
    <w:p w:rsidR="00000000" w:rsidDel="00000000" w:rsidP="00000000" w:rsidRDefault="00000000" w:rsidRPr="00000000" w14:paraId="0000005C">
      <w:pPr>
        <w:rPr>
          <w:sz w:val="24"/>
          <w:szCs w:val="24"/>
        </w:rPr>
      </w:pPr>
      <w:r w:rsidDel="00000000" w:rsidR="00000000" w:rsidRPr="00000000">
        <w:rPr>
          <w:rtl w:val="0"/>
        </w:rPr>
      </w:r>
    </w:p>
    <w:p w:rsidR="00000000" w:rsidDel="00000000" w:rsidP="00000000" w:rsidRDefault="00000000" w:rsidRPr="00000000" w14:paraId="0000005D">
      <w:pPr>
        <w:jc w:val="center"/>
        <w:rPr>
          <w:sz w:val="24"/>
          <w:szCs w:val="24"/>
        </w:rPr>
      </w:pPr>
      <w:r w:rsidDel="00000000" w:rsidR="00000000" w:rsidRPr="00000000">
        <w:rPr>
          <w:rtl w:val="0"/>
        </w:rPr>
      </w:r>
    </w:p>
    <w:sectPr>
      <w:footerReference r:id="rId11" w:type="first"/>
      <w:pgSz w:h="16834" w:w="11909" w:orient="portrait"/>
      <w:pgMar w:bottom="720" w:top="720" w:left="720" w:right="72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olonna MT"/>
  <w:font w:name="Sassoo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center" w:leader="none" w:pos="4153"/>
        <w:tab w:val="right" w:leader="none" w:pos="8306"/>
        <w:tab w:val="right" w:leader="none" w:pos="9781"/>
      </w:tabs>
      <w:ind w:left="-1418" w:right="-1466" w:firstLine="0"/>
      <w:jc w:val="center"/>
      <w:rPr>
        <w:rFonts w:ascii="Arial" w:cs="Arial" w:eastAsia="Arial" w:hAnsi="Arial"/>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-285748</wp:posOffset>
          </wp:positionH>
          <wp:positionV relativeFrom="paragraph">
            <wp:posOffset>10160</wp:posOffset>
          </wp:positionV>
          <wp:extent cx="1219200" cy="609600"/>
          <wp:effectExtent b="0" l="0" r="0" t="0"/>
          <wp:wrapNone/>
          <wp:docPr id="372" name="image4.png"/>
          <a:graphic>
            <a:graphicData uri="http://schemas.openxmlformats.org/drawingml/2006/picture">
              <pic:pic>
                <pic:nvPicPr>
                  <pic:cNvPr id="0" name="image4.png"/>
                  <pic:cNvPicPr preferRelativeResize="0"/>
                </pic:nvPicPr>
                <pic:blipFill>
                  <a:blip r:embed="rId1"/>
                  <a:srcRect b="-11099" l="27537" r="51385" t="19378"/>
                  <a:stretch>
                    <a:fillRect/>
                  </a:stretch>
                </pic:blipFill>
                <pic:spPr>
                  <a:xfrm>
                    <a:off x="0" y="0"/>
                    <a:ext cx="1219200" cy="609600"/>
                  </a:xfrm>
                  <a:prstGeom prst="rect"/>
                  <a:ln/>
                </pic:spPr>
              </pic:pic>
            </a:graphicData>
          </a:graphic>
        </wp:anchor>
      </w:drawing>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center" w:leader="none" w:pos="4153"/>
        <w:tab w:val="right" w:leader="none" w:pos="8306"/>
        <w:tab w:val="right" w:leader="none" w:pos="9781"/>
      </w:tabs>
      <w:ind w:left="-1418" w:right="-1466" w:firstLine="0"/>
      <w:jc w:val="center"/>
      <w:rPr>
        <w:rFonts w:ascii="Arial" w:cs="Arial" w:eastAsia="Arial" w:hAnsi="Arial"/>
        <w:color w:val="000000"/>
      </w:rPr>
    </w:pPr>
    <w:r w:rsidDel="00000000" w:rsidR="00000000" w:rsidRPr="00000000">
      <w:rPr>
        <w:rFonts w:ascii="Arial" w:cs="Arial" w:eastAsia="Arial" w:hAnsi="Arial"/>
        <w:color w:val="000000"/>
        <w:rtl w:val="0"/>
      </w:rPr>
      <w:t xml:space="preserve">Head Teacher:  Mrs K Brewer NPQH</w:t>
    </w:r>
    <w:r w:rsidDel="00000000" w:rsidR="00000000" w:rsidRPr="00000000">
      <w:drawing>
        <wp:anchor allowOverlap="1" behindDoc="0" distB="0" distT="0" distL="114300" distR="114300" hidden="0" layoutInCell="1" locked="0" relativeHeight="0" simplePos="0">
          <wp:simplePos x="0" y="0"/>
          <wp:positionH relativeFrom="column">
            <wp:posOffset>5572125</wp:posOffset>
          </wp:positionH>
          <wp:positionV relativeFrom="paragraph">
            <wp:posOffset>7620</wp:posOffset>
          </wp:positionV>
          <wp:extent cx="1045845" cy="484505"/>
          <wp:effectExtent b="0" l="0" r="0" t="0"/>
          <wp:wrapNone/>
          <wp:docPr id="371" name="image13.png"/>
          <a:graphic>
            <a:graphicData uri="http://schemas.openxmlformats.org/drawingml/2006/picture">
              <pic:pic>
                <pic:nvPicPr>
                  <pic:cNvPr id="0" name="image13.png"/>
                  <pic:cNvPicPr preferRelativeResize="0"/>
                </pic:nvPicPr>
                <pic:blipFill>
                  <a:blip r:embed="rId2"/>
                  <a:srcRect b="10047" l="0" r="76935" t="0"/>
                  <a:stretch>
                    <a:fillRect/>
                  </a:stretch>
                </pic:blipFill>
                <pic:spPr>
                  <a:xfrm>
                    <a:off x="0" y="0"/>
                    <a:ext cx="1045845" cy="484505"/>
                  </a:xfrm>
                  <a:prstGeom prst="rect"/>
                  <a:ln/>
                </pic:spPr>
              </pic:pic>
            </a:graphicData>
          </a:graphic>
        </wp:anchor>
      </w:drawing>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center" w:leader="none" w:pos="4153"/>
        <w:tab w:val="right" w:leader="none" w:pos="8306"/>
        <w:tab w:val="right" w:leader="none" w:pos="9781"/>
      </w:tabs>
      <w:ind w:left="-1418" w:right="-1466" w:firstLine="0"/>
      <w:jc w:val="center"/>
      <w:rPr>
        <w:rFonts w:ascii="Arial" w:cs="Arial" w:eastAsia="Arial" w:hAnsi="Arial"/>
        <w:color w:val="000000"/>
      </w:rPr>
    </w:pPr>
    <w:r w:rsidDel="00000000" w:rsidR="00000000" w:rsidRPr="00000000">
      <w:rPr>
        <w:rFonts w:ascii="Arial" w:cs="Arial" w:eastAsia="Arial" w:hAnsi="Arial"/>
        <w:color w:val="000000"/>
        <w:rtl w:val="0"/>
      </w:rPr>
      <w:t xml:space="preserve">Email:  </w:t>
    </w:r>
    <w:hyperlink r:id="rId3">
      <w:r w:rsidDel="00000000" w:rsidR="00000000" w:rsidRPr="00000000">
        <w:rPr>
          <w:rFonts w:ascii="Arial" w:cs="Arial" w:eastAsia="Arial" w:hAnsi="Arial"/>
          <w:color w:val="0000ff"/>
          <w:u w:val="single"/>
          <w:rtl w:val="0"/>
        </w:rPr>
        <w:t xml:space="preserve">office1@swallowfieldprimary.com</w:t>
      </w:r>
    </w:hyperlink>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center" w:leader="none" w:pos="4153"/>
        <w:tab w:val="right" w:leader="none" w:pos="8306"/>
        <w:tab w:val="right" w:leader="none" w:pos="9781"/>
      </w:tabs>
      <w:ind w:left="-1418" w:right="-1466" w:firstLine="0"/>
      <w:jc w:val="center"/>
      <w:rPr>
        <w:rFonts w:ascii="Arial" w:cs="Arial" w:eastAsia="Arial" w:hAnsi="Arial"/>
        <w:color w:val="0000ff"/>
        <w:u w:val="single"/>
      </w:rPr>
    </w:pPr>
    <w:r w:rsidDel="00000000" w:rsidR="00000000" w:rsidRPr="00000000">
      <w:rPr>
        <w:rFonts w:ascii="Arial" w:cs="Arial" w:eastAsia="Arial" w:hAnsi="Arial"/>
        <w:color w:val="000000"/>
        <w:rtl w:val="0"/>
      </w:rPr>
      <w:t xml:space="preserve">www.swallowfieldlowerschool.co.uk</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center" w:leader="none" w:pos="4153"/>
        <w:tab w:val="right" w:leader="none" w:pos="8306"/>
        <w:tab w:val="left" w:leader="none" w:pos="7455"/>
      </w:tabs>
      <w:ind w:right="-1466"/>
      <w:rPr>
        <w:rFonts w:ascii="Arial" w:cs="Arial" w:eastAsia="Arial" w:hAnsi="Arial"/>
        <w:color w:val="000000"/>
      </w:rPr>
    </w:pPr>
    <w:r w:rsidDel="00000000" w:rsidR="00000000" w:rsidRPr="00000000">
      <w:rPr>
        <w:rFonts w:ascii="Arial" w:cs="Arial" w:eastAsia="Arial" w:hAnsi="Arial"/>
        <w:color w:val="000000"/>
        <w:rtl w:val="0"/>
      </w:rPr>
      <w:t xml:space="preserve">  </w:t>
      <w:tab/>
    </w:r>
    <w:r w:rsidDel="00000000" w:rsidR="00000000" w:rsidRPr="00000000">
      <w:drawing>
        <wp:anchor allowOverlap="1" behindDoc="0" distB="0" distT="0" distL="114300" distR="114300" hidden="0" layoutInCell="1" locked="0" relativeHeight="0" simplePos="0">
          <wp:simplePos x="0" y="0"/>
          <wp:positionH relativeFrom="column">
            <wp:posOffset>-219074</wp:posOffset>
          </wp:positionH>
          <wp:positionV relativeFrom="paragraph">
            <wp:posOffset>168910</wp:posOffset>
          </wp:positionV>
          <wp:extent cx="962025" cy="571500"/>
          <wp:effectExtent b="0" l="0" r="0" t="0"/>
          <wp:wrapNone/>
          <wp:docPr id="377" name="image11.png"/>
          <a:graphic>
            <a:graphicData uri="http://schemas.openxmlformats.org/drawingml/2006/picture">
              <pic:pic>
                <pic:nvPicPr>
                  <pic:cNvPr id="0" name="image11.png"/>
                  <pic:cNvPicPr preferRelativeResize="0"/>
                </pic:nvPicPr>
                <pic:blipFill>
                  <a:blip r:embed="rId4"/>
                  <a:srcRect b="7480" l="0" r="13214" t="23129"/>
                  <a:stretch>
                    <a:fillRect/>
                  </a:stretch>
                </pic:blipFill>
                <pic:spPr>
                  <a:xfrm>
                    <a:off x="0" y="0"/>
                    <a:ext cx="962025" cy="5715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6143625</wp:posOffset>
          </wp:positionH>
          <wp:positionV relativeFrom="paragraph">
            <wp:posOffset>114935</wp:posOffset>
          </wp:positionV>
          <wp:extent cx="647700" cy="732790"/>
          <wp:effectExtent b="0" l="0" r="0" t="0"/>
          <wp:wrapNone/>
          <wp:docPr descr="C:\Users\Lynn\AppData\Local\Temp\ARTSMARK_BLK.jpg" id="375" name="image5.jpg"/>
          <a:graphic>
            <a:graphicData uri="http://schemas.openxmlformats.org/drawingml/2006/picture">
              <pic:pic>
                <pic:nvPicPr>
                  <pic:cNvPr descr="C:\Users\Lynn\AppData\Local\Temp\ARTSMARK_BLK.jpg" id="0" name="image5.jpg"/>
                  <pic:cNvPicPr preferRelativeResize="0"/>
                </pic:nvPicPr>
                <pic:blipFill>
                  <a:blip r:embed="rId5"/>
                  <a:srcRect b="0" l="12820" r="0" t="0"/>
                  <a:stretch>
                    <a:fillRect/>
                  </a:stretch>
                </pic:blipFill>
                <pic:spPr>
                  <a:xfrm>
                    <a:off x="0" y="0"/>
                    <a:ext cx="647700" cy="73279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4048125</wp:posOffset>
          </wp:positionH>
          <wp:positionV relativeFrom="paragraph">
            <wp:posOffset>121285</wp:posOffset>
          </wp:positionV>
          <wp:extent cx="533400" cy="577206"/>
          <wp:effectExtent b="0" l="0" r="0" t="0"/>
          <wp:wrapNone/>
          <wp:docPr id="373"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33400" cy="577206"/>
                  </a:xfrm>
                  <a:prstGeom prst="rect"/>
                  <a:ln/>
                </pic:spPr>
              </pic:pic>
            </a:graphicData>
          </a:graphic>
        </wp:anchor>
      </w:drawing>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center" w:leader="none" w:pos="4153"/>
        <w:tab w:val="right" w:leader="none" w:pos="8306"/>
        <w:tab w:val="right" w:leader="none" w:pos="9781"/>
      </w:tabs>
      <w:ind w:left="-1418" w:right="-1466" w:firstLine="0"/>
      <w:jc w:val="center"/>
      <w:rPr>
        <w:rFonts w:ascii="Arial" w:cs="Arial" w:eastAsia="Arial" w:hAnsi="Arial"/>
        <w:color w:val="000000"/>
      </w:rPr>
    </w:pPr>
    <w:r w:rsidDel="00000000" w:rsidR="00000000" w:rsidRPr="00000000">
      <w:rPr>
        <w:rFonts w:ascii="Arial" w:cs="Arial" w:eastAsia="Arial" w:hAnsi="Arial"/>
        <w:color w:val="000000"/>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5105400</wp:posOffset>
          </wp:positionH>
          <wp:positionV relativeFrom="paragraph">
            <wp:posOffset>6985</wp:posOffset>
          </wp:positionV>
          <wp:extent cx="571676" cy="647900"/>
          <wp:effectExtent b="0" l="0" r="0" t="0"/>
          <wp:wrapNone/>
          <wp:docPr id="365" name="image9.jpg"/>
          <a:graphic>
            <a:graphicData uri="http://schemas.openxmlformats.org/drawingml/2006/picture">
              <pic:pic>
                <pic:nvPicPr>
                  <pic:cNvPr id="0" name="image9.jpg"/>
                  <pic:cNvPicPr preferRelativeResize="0"/>
                </pic:nvPicPr>
                <pic:blipFill>
                  <a:blip r:embed="rId7"/>
                  <a:srcRect b="0" l="0" r="0" t="0"/>
                  <a:stretch>
                    <a:fillRect/>
                  </a:stretch>
                </pic:blipFill>
                <pic:spPr>
                  <a:xfrm>
                    <a:off x="0" y="0"/>
                    <a:ext cx="571676" cy="6479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561975</wp:posOffset>
          </wp:positionH>
          <wp:positionV relativeFrom="paragraph">
            <wp:posOffset>35560</wp:posOffset>
          </wp:positionV>
          <wp:extent cx="742950" cy="600075"/>
          <wp:effectExtent b="0" l="0" r="0" t="0"/>
          <wp:wrapNone/>
          <wp:docPr id="367" name="image8.png"/>
          <a:graphic>
            <a:graphicData uri="http://schemas.openxmlformats.org/drawingml/2006/picture">
              <pic:pic>
                <pic:nvPicPr>
                  <pic:cNvPr id="0" name="image8.png"/>
                  <pic:cNvPicPr preferRelativeResize="0"/>
                </pic:nvPicPr>
                <pic:blipFill>
                  <a:blip r:embed="rId8"/>
                  <a:srcRect b="3109" l="52000" r="33522" t="-1291"/>
                  <a:stretch>
                    <a:fillRect/>
                  </a:stretch>
                </pic:blipFill>
                <pic:spPr>
                  <a:xfrm>
                    <a:off x="0" y="0"/>
                    <a:ext cx="742950" cy="6000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1476375</wp:posOffset>
          </wp:positionH>
          <wp:positionV relativeFrom="paragraph">
            <wp:posOffset>73660</wp:posOffset>
          </wp:positionV>
          <wp:extent cx="1220315" cy="489844"/>
          <wp:effectExtent b="0" l="0" r="0" t="0"/>
          <wp:wrapNone/>
          <wp:docPr id="374" name="image6.png"/>
          <a:graphic>
            <a:graphicData uri="http://schemas.openxmlformats.org/drawingml/2006/picture">
              <pic:pic>
                <pic:nvPicPr>
                  <pic:cNvPr id="0" name="image6.png"/>
                  <pic:cNvPicPr preferRelativeResize="0"/>
                </pic:nvPicPr>
                <pic:blipFill>
                  <a:blip r:embed="rId9"/>
                  <a:srcRect b="3109" l="69820" r="0" t="-1291"/>
                  <a:stretch>
                    <a:fillRect/>
                  </a:stretch>
                </pic:blipFill>
                <pic:spPr>
                  <a:xfrm>
                    <a:off x="0" y="0"/>
                    <a:ext cx="1220315" cy="489844"/>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3457575</wp:posOffset>
          </wp:positionH>
          <wp:positionV relativeFrom="paragraph">
            <wp:posOffset>32384</wp:posOffset>
          </wp:positionV>
          <wp:extent cx="514350" cy="514350"/>
          <wp:effectExtent b="0" l="0" r="0" t="0"/>
          <wp:wrapNone/>
          <wp:docPr descr="C:\Users\Lynn\AppData\Local\Temp\H059_ISA_2017-2020_Mark_420x420px-FINAL-1.jpg" id="368" name="image10.jpg"/>
          <a:graphic>
            <a:graphicData uri="http://schemas.openxmlformats.org/drawingml/2006/picture">
              <pic:pic>
                <pic:nvPicPr>
                  <pic:cNvPr descr="C:\Users\Lynn\AppData\Local\Temp\H059_ISA_2017-2020_Mark_420x420px-FINAL-1.jpg" id="0" name="image10.jpg"/>
                  <pic:cNvPicPr preferRelativeResize="0"/>
                </pic:nvPicPr>
                <pic:blipFill>
                  <a:blip r:embed="rId10"/>
                  <a:srcRect b="0" l="0" r="0" t="0"/>
                  <a:stretch>
                    <a:fillRect/>
                  </a:stretch>
                </pic:blipFill>
                <pic:spPr>
                  <a:xfrm>
                    <a:off x="0" y="0"/>
                    <a:ext cx="514350" cy="5143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2838450</wp:posOffset>
          </wp:positionH>
          <wp:positionV relativeFrom="paragraph">
            <wp:posOffset>121285</wp:posOffset>
          </wp:positionV>
          <wp:extent cx="446314" cy="304800"/>
          <wp:effectExtent b="0" l="0" r="0" t="0"/>
          <wp:wrapNone/>
          <wp:docPr descr="C:\Users\Lynn\AppData\Local\Temp\SilverAwardLogo250x250.jpg" id="366" name="image12.jpg"/>
          <a:graphic>
            <a:graphicData uri="http://schemas.openxmlformats.org/drawingml/2006/picture">
              <pic:pic>
                <pic:nvPicPr>
                  <pic:cNvPr descr="C:\Users\Lynn\AppData\Local\Temp\SilverAwardLogo250x250.jpg" id="0" name="image12.jpg"/>
                  <pic:cNvPicPr preferRelativeResize="0"/>
                </pic:nvPicPr>
                <pic:blipFill>
                  <a:blip r:embed="rId11"/>
                  <a:srcRect b="0" l="0" r="0" t="0"/>
                  <a:stretch>
                    <a:fillRect/>
                  </a:stretch>
                </pic:blipFill>
                <pic:spPr>
                  <a:xfrm>
                    <a:off x="0" y="0"/>
                    <a:ext cx="446314" cy="3048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5715000</wp:posOffset>
          </wp:positionH>
          <wp:positionV relativeFrom="paragraph">
            <wp:posOffset>38100</wp:posOffset>
          </wp:positionV>
          <wp:extent cx="361950" cy="577215"/>
          <wp:effectExtent b="0" l="0" r="0" t="0"/>
          <wp:wrapNone/>
          <wp:docPr descr="H:\08_Quality Marks\PGQM_Admin Julie B\PGQM  ADMIN\LOGOS_CERTS-FLIERS\PGQM 2017-20 LOGOS\PGQMBronze2017-20.jpg" id="376" name="image2.jpg"/>
          <a:graphic>
            <a:graphicData uri="http://schemas.openxmlformats.org/drawingml/2006/picture">
              <pic:pic>
                <pic:nvPicPr>
                  <pic:cNvPr descr="H:\08_Quality Marks\PGQM_Admin Julie B\PGQM  ADMIN\LOGOS_CERTS-FLIERS\PGQM 2017-20 LOGOS\PGQMBronze2017-20.jpg" id="0" name="image2.jpg"/>
                  <pic:cNvPicPr preferRelativeResize="0"/>
                </pic:nvPicPr>
                <pic:blipFill>
                  <a:blip r:embed="rId12"/>
                  <a:srcRect b="0" l="0" r="0" t="0"/>
                  <a:stretch>
                    <a:fillRect/>
                  </a:stretch>
                </pic:blipFill>
                <pic:spPr>
                  <a:xfrm>
                    <a:off x="0" y="0"/>
                    <a:ext cx="361950" cy="577215"/>
                  </a:xfrm>
                  <a:prstGeom prst="rect"/>
                  <a:ln/>
                </pic:spPr>
              </pic:pic>
            </a:graphicData>
          </a:graphic>
        </wp:anchor>
      </w:drawing>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center" w:leader="none" w:pos="4153"/>
        <w:tab w:val="right" w:leader="none" w:pos="8306"/>
        <w:tab w:val="right" w:leader="none" w:pos="9781"/>
      </w:tabs>
      <w:ind w:left="-1418" w:right="-1466" w:firstLine="0"/>
      <w:jc w:val="center"/>
      <w:rPr>
        <w:rFonts w:ascii="Arial" w:cs="Arial" w:eastAsia="Arial" w:hAnsi="Arial"/>
        <w:color w:val="000000"/>
      </w:rPr>
    </w:pPr>
    <w:r w:rsidDel="00000000" w:rsidR="00000000" w:rsidRPr="00000000">
      <w:rPr>
        <w:rFonts w:ascii="Arial" w:cs="Arial" w:eastAsia="Arial" w:hAnsi="Arial"/>
        <w:color w:val="000000"/>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4552315</wp:posOffset>
          </wp:positionH>
          <wp:positionV relativeFrom="paragraph">
            <wp:posOffset>6350</wp:posOffset>
          </wp:positionV>
          <wp:extent cx="533400" cy="409113"/>
          <wp:effectExtent b="0" l="0" r="0" t="0"/>
          <wp:wrapNone/>
          <wp:docPr id="369" name="image7.png"/>
          <a:graphic>
            <a:graphicData uri="http://schemas.openxmlformats.org/drawingml/2006/picture">
              <pic:pic>
                <pic:nvPicPr>
                  <pic:cNvPr id="0" name="image7.png"/>
                  <pic:cNvPicPr preferRelativeResize="0"/>
                </pic:nvPicPr>
                <pic:blipFill>
                  <a:blip r:embed="rId13"/>
                  <a:srcRect b="6796" l="4666" r="79315" t="16505"/>
                  <a:stretch>
                    <a:fillRect/>
                  </a:stretch>
                </pic:blipFill>
                <pic:spPr>
                  <a:xfrm>
                    <a:off x="0" y="0"/>
                    <a:ext cx="533400" cy="409113"/>
                  </a:xfrm>
                  <a:prstGeom prst="rect"/>
                  <a:ln/>
                </pic:spPr>
              </pic:pic>
            </a:graphicData>
          </a:graphic>
        </wp:anchor>
      </w:drawing>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Fonts w:ascii="Arial" w:cs="Arial" w:eastAsia="Arial" w:hAnsi="Arial"/>
        <w:color w:val="000000"/>
        <w:rtl w:val="0"/>
      </w:rPr>
      <w:t xml:space="preserve"> </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left" w:leader="none" w:pos="1152"/>
      </w:tabs>
      <w:jc w:val="both"/>
    </w:pPr>
    <w:rPr>
      <w:sz w:val="24"/>
      <w:szCs w:val="24"/>
    </w:rPr>
  </w:style>
  <w:style w:type="paragraph" w:styleId="Heading2">
    <w:name w:val="heading 2"/>
    <w:basedOn w:val="Normal"/>
    <w:next w:val="Normal"/>
    <w:pPr>
      <w:keepNext w:val="1"/>
      <w:tabs>
        <w:tab w:val="left" w:leader="none" w:pos="1152"/>
      </w:tabs>
      <w:jc w:val="both"/>
    </w:pPr>
    <w:rPr>
      <w:b w:val="1"/>
      <w:bCs w:val="1"/>
      <w:sz w:val="24"/>
      <w:szCs w:val="24"/>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757863"/>
    <w:pPr>
      <w:tabs>
        <w:tab w:val="center" w:pos="4153"/>
        <w:tab w:val="right" w:pos="8306"/>
      </w:tabs>
    </w:pPr>
  </w:style>
  <w:style w:type="paragraph" w:styleId="Footer">
    <w:name w:val="footer"/>
    <w:basedOn w:val="Normal"/>
    <w:rsid w:val="00757863"/>
    <w:pPr>
      <w:tabs>
        <w:tab w:val="center" w:pos="4153"/>
        <w:tab w:val="right" w:pos="8306"/>
      </w:tabs>
    </w:pPr>
  </w:style>
  <w:style w:type="character" w:styleId="PageNumber">
    <w:name w:val="page number"/>
    <w:basedOn w:val="DefaultParagraphFont"/>
    <w:rsid w:val="00757863"/>
  </w:style>
  <w:style w:type="paragraph" w:styleId="BodyText">
    <w:name w:val="Body Text"/>
    <w:basedOn w:val="Normal"/>
    <w:rsid w:val="00757863"/>
    <w:pPr>
      <w:tabs>
        <w:tab w:val="left" w:pos="1152"/>
      </w:tabs>
      <w:jc w:val="both"/>
    </w:pPr>
    <w:rPr>
      <w:sz w:val="24"/>
    </w:rPr>
  </w:style>
  <w:style w:type="paragraph" w:styleId="Caption">
    <w:name w:val="caption"/>
    <w:basedOn w:val="Normal"/>
    <w:next w:val="Normal"/>
    <w:qFormat w:val="1"/>
    <w:rsid w:val="00757863"/>
    <w:pPr>
      <w:jc w:val="right"/>
    </w:pPr>
    <w:rPr>
      <w:sz w:val="24"/>
    </w:rPr>
  </w:style>
  <w:style w:type="character" w:styleId="Hyperlink">
    <w:name w:val="Hyperlink"/>
    <w:basedOn w:val="DefaultParagraphFont"/>
    <w:rsid w:val="007739E6"/>
    <w:rPr>
      <w:color w:val="0000ff"/>
      <w:u w:val="single"/>
    </w:rPr>
  </w:style>
  <w:style w:type="character" w:styleId="Heading1Char" w:customStyle="1">
    <w:name w:val="Heading 1 Char"/>
    <w:basedOn w:val="DefaultParagraphFont"/>
    <w:link w:val="Heading1"/>
    <w:rsid w:val="00374381"/>
    <w:rPr>
      <w:sz w:val="24"/>
      <w:lang w:val="en-GB"/>
    </w:rPr>
  </w:style>
  <w:style w:type="paragraph" w:styleId="BalloonText">
    <w:name w:val="Balloon Text"/>
    <w:basedOn w:val="Normal"/>
    <w:link w:val="BalloonTextChar"/>
    <w:rsid w:val="00A94FBF"/>
    <w:rPr>
      <w:rFonts w:ascii="Tahoma" w:cs="Tahoma" w:hAnsi="Tahoma"/>
      <w:sz w:val="16"/>
      <w:szCs w:val="16"/>
    </w:rPr>
  </w:style>
  <w:style w:type="character" w:styleId="BalloonTextChar" w:customStyle="1">
    <w:name w:val="Balloon Text Char"/>
    <w:basedOn w:val="DefaultParagraphFont"/>
    <w:link w:val="BalloonText"/>
    <w:rsid w:val="00A94FBF"/>
    <w:rPr>
      <w:rFonts w:ascii="Tahoma" w:cs="Tahoma" w:hAnsi="Tahoma"/>
      <w:sz w:val="16"/>
      <w:szCs w:val="16"/>
      <w:lang w:val="en-GB"/>
    </w:rPr>
  </w:style>
  <w:style w:type="paragraph" w:styleId="Default" w:customStyle="1">
    <w:name w:val="Default"/>
    <w:rsid w:val="00847151"/>
    <w:pPr>
      <w:autoSpaceDE w:val="0"/>
      <w:autoSpaceDN w:val="0"/>
      <w:adjustRightInd w:val="0"/>
    </w:pPr>
    <w:rPr>
      <w:rFonts w:ascii="Arial" w:cs="Arial" w:hAnsi="Arial"/>
      <w:color w:val="000000"/>
      <w:sz w:val="24"/>
      <w:szCs w:val="24"/>
    </w:rPr>
  </w:style>
  <w:style w:type="character" w:styleId="UnresolvedMention">
    <w:name w:val="Unresolved Mention"/>
    <w:basedOn w:val="DefaultParagraphFont"/>
    <w:uiPriority w:val="99"/>
    <w:semiHidden w:val="1"/>
    <w:unhideWhenUsed w:val="1"/>
    <w:rsid w:val="003D2E04"/>
    <w:rPr>
      <w:color w:val="605e5c"/>
      <w:shd w:color="auto" w:fill="e1dfdd" w:val="clear"/>
    </w:rPr>
  </w:style>
  <w:style w:type="paragraph" w:styleId="ListParagraph">
    <w:name w:val="List Paragraph"/>
    <w:basedOn w:val="Normal"/>
    <w:uiPriority w:val="34"/>
    <w:qFormat w:val="1"/>
    <w:rsid w:val="00902839"/>
    <w:pPr>
      <w:ind w:left="720"/>
      <w:contextualSpacing w:val="1"/>
    </w:pPr>
  </w:style>
  <w:style w:type="character" w:styleId="Strong">
    <w:name w:val="Strong"/>
    <w:basedOn w:val="DefaultParagraphFont"/>
    <w:uiPriority w:val="22"/>
    <w:qFormat w:val="1"/>
    <w:rsid w:val="00C225E5"/>
    <w:rPr>
      <w:b w:val="1"/>
      <w:bCs w:val="1"/>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yperlink" Target="mailto:s.glyn-davies@swallowfieldprimary.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r.plumbly@swallowfieldprimary.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14.png"/></Relationships>
</file>

<file path=word/_rels/footer1.xml.rels><?xml version="1.0" encoding="UTF-8" standalone="yes"?><Relationships xmlns="http://schemas.openxmlformats.org/package/2006/relationships"><Relationship Id="rId11" Type="http://schemas.openxmlformats.org/officeDocument/2006/relationships/image" Target="media/image12.jpg"/><Relationship Id="rId10" Type="http://schemas.openxmlformats.org/officeDocument/2006/relationships/image" Target="media/image10.jpg"/><Relationship Id="rId13" Type="http://schemas.openxmlformats.org/officeDocument/2006/relationships/image" Target="media/image7.png"/><Relationship Id="rId12" Type="http://schemas.openxmlformats.org/officeDocument/2006/relationships/image" Target="media/image2.jpg"/><Relationship Id="rId1" Type="http://schemas.openxmlformats.org/officeDocument/2006/relationships/image" Target="media/image4.png"/><Relationship Id="rId2" Type="http://schemas.openxmlformats.org/officeDocument/2006/relationships/image" Target="media/image13.png"/><Relationship Id="rId3" Type="http://schemas.openxmlformats.org/officeDocument/2006/relationships/hyperlink" Target="mailto:office1@swallowfieldlowerschool.co.uk" TargetMode="External"/><Relationship Id="rId4" Type="http://schemas.openxmlformats.org/officeDocument/2006/relationships/image" Target="media/image11.png"/><Relationship Id="rId9" Type="http://schemas.openxmlformats.org/officeDocument/2006/relationships/image" Target="media/image6.png"/><Relationship Id="rId5" Type="http://schemas.openxmlformats.org/officeDocument/2006/relationships/image" Target="media/image5.jpg"/><Relationship Id="rId6" Type="http://schemas.openxmlformats.org/officeDocument/2006/relationships/image" Target="media/image1.jpg"/><Relationship Id="rId7" Type="http://schemas.openxmlformats.org/officeDocument/2006/relationships/image" Target="media/image9.jpg"/><Relationship Id="rId8"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yxH3mKRVAGurdLhQcgNM6pWC9A==">CgMxLjAyDmguOGYwYnZ0dmw1Y2pqMghoLmdqZGd4czgAciExM0w3YXg2dE9xTEVzMnRkekdCLUlHd1Jtb2FmVFVtTzk=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2025-07-14T17:24:00Z</dcterms:created>
  <dc:creator>Swallowfield Lower School</dc:creator>
</cp:coreProperties>
</file>