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134"/>
        <w:gridCol w:w="945"/>
        <w:gridCol w:w="1125"/>
        <w:gridCol w:w="1140"/>
        <w:gridCol w:w="1425"/>
        <w:gridCol w:w="1005"/>
        <w:gridCol w:w="1455"/>
        <w:gridCol w:w="1050"/>
        <w:gridCol w:w="1155"/>
        <w:gridCol w:w="1020"/>
        <w:gridCol w:w="1050"/>
        <w:gridCol w:w="1095"/>
        <w:tblGridChange w:id="0">
          <w:tblGrid>
            <w:gridCol w:w="846"/>
            <w:gridCol w:w="1134"/>
            <w:gridCol w:w="945"/>
            <w:gridCol w:w="1125"/>
            <w:gridCol w:w="1140"/>
            <w:gridCol w:w="1425"/>
            <w:gridCol w:w="1005"/>
            <w:gridCol w:w="1455"/>
            <w:gridCol w:w="1050"/>
            <w:gridCol w:w="1155"/>
            <w:gridCol w:w="1020"/>
            <w:gridCol w:w="1050"/>
            <w:gridCol w:w="1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SPaG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PHSE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DT/ ART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French</w:t>
            </w:r>
          </w:p>
        </w:tc>
      </w:tr>
      <w:tr>
        <w:trPr>
          <w:cantSplit w:val="0"/>
          <w:trHeight w:val="111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w/c 13 Apr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Neil Gaiman’s - Instructions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Poetic Text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 / 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DT- Steady Hand Game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Ordering food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w/c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20 Apr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6"/>
                <w:szCs w:val="1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Neil Gaiman’s - Instructions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Poetic Text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 /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Shape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Canva/ Google Suite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Justice and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Freedom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Unheard Histories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Charanga Summer:</w:t>
              <w:br w:type="textWrapping"/>
              <w:t xml:space="preserve">MUSIC AND 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DT- Steady Hand Game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Greetings and responses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w/c 27 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Mock SATs Week</w:t>
            </w:r>
          </w:p>
        </w:tc>
      </w:tr>
      <w:tr>
        <w:trPr>
          <w:cantSplit w:val="0"/>
          <w:trHeight w:val="156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w/c 4 May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Neil Gaiman’s - Instructions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Poetic Text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 /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Canva/ Google Suite Skills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Justice and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Freedom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Unheard Histories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Charanga Summer:</w:t>
              <w:br w:type="textWrapping"/>
              <w:t xml:space="preserve">MUSIC AND 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DT- Steady Hand Game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Going to the shops</w:t>
            </w:r>
          </w:p>
        </w:tc>
      </w:tr>
      <w:tr>
        <w:trPr>
          <w:cantSplit w:val="0"/>
          <w:trHeight w:val="156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w/c 11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SATs Week</w:t>
            </w:r>
          </w:p>
        </w:tc>
      </w:tr>
      <w:tr>
        <w:trPr>
          <w:cantSplit w:val="0"/>
          <w:trHeight w:val="1569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w/c 18 May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Y6 Writing Project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 world maths problems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Consolidation 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Canva/ Google Suite Skills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Justice and 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Freedom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Relationships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Unheard Histories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Charanga Summer:</w:t>
              <w:br w:type="textWrapping"/>
              <w:t xml:space="preserve">MUSIC AND 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DT- Steady Hand Game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9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w/c 25 May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Y6 Writing Project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 world maths problems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Consolidation 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Canva/ Google Suite Skills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Justice and 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Freedom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Relationships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Unheard Histories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Year 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DT- Steady Hand Game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HALF TERM: 25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– 29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May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853"/>
        <w:gridCol w:w="960"/>
        <w:gridCol w:w="1080"/>
        <w:gridCol w:w="1305"/>
        <w:gridCol w:w="1230"/>
        <w:gridCol w:w="1020"/>
        <w:gridCol w:w="1020"/>
        <w:gridCol w:w="1275"/>
        <w:gridCol w:w="1020"/>
        <w:gridCol w:w="1035"/>
        <w:gridCol w:w="1110"/>
        <w:tblGridChange w:id="0">
          <w:tblGrid>
            <w:gridCol w:w="1555"/>
            <w:gridCol w:w="1853"/>
            <w:gridCol w:w="960"/>
            <w:gridCol w:w="1080"/>
            <w:gridCol w:w="1305"/>
            <w:gridCol w:w="1230"/>
            <w:gridCol w:w="1020"/>
            <w:gridCol w:w="1020"/>
            <w:gridCol w:w="1275"/>
            <w:gridCol w:w="1020"/>
            <w:gridCol w:w="1035"/>
            <w:gridCol w:w="1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omputing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PHSE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eography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1 June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FOREST SCHOOL: SURVIVAL SKILLS (Tues/Thurs)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Y6 Writing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Rose Future Project</w:t>
            </w:r>
          </w:p>
        </w:tc>
        <w:tc>
          <w:tcPr>
            <w:shd w:fill="434343" w:val="clea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Canva/ Google Suite Skills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34343" w:val="clea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34343" w:val="clea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34343" w:val="clea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Year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34343" w:val="clea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The Date </w:t>
            </w:r>
          </w:p>
        </w:tc>
      </w:tr>
      <w:tr>
        <w:trPr>
          <w:cantSplit w:val="0"/>
          <w:trHeight w:val="1594.8632812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 June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FOREST SCHOOL Weds 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Y6 Writing Project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White Rose Future Project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Canva/ Google Suite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Justice and 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Freedom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Relationships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Our changing world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Year 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Father’s Day Card / 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Sketching Faces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Clothes</w:t>
            </w:r>
          </w:p>
        </w:tc>
      </w:tr>
      <w:tr>
        <w:trPr>
          <w:cantSplit w:val="0"/>
          <w:trHeight w:val="1426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 June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Weds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Y6 Writing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Calculators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Online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Justice and 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Freedom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Transition to Secondary School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Our changing world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Year 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DT: 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Food Technology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What is the Weather?</w:t>
            </w:r>
          </w:p>
        </w:tc>
      </w:tr>
      <w:tr>
        <w:trPr>
          <w:cantSplit w:val="0"/>
          <w:trHeight w:val="1426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 June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FOREST SCHOOL (non-Normandy)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Y6 Normandy Trip (22nd-25th) 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29 June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Y6 Writing Project 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 world maths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Online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Justice and </w:t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Freedom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Transition to Secondary School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Our changing world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Year 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DT: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Food Technology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Assessment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 July 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bookmarkStart w:colFirst="0" w:colLast="0" w:name="_heading=h.6p4fenevxw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Y6 Leaver’s Production</w:t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(Formal lessons will still take place)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 July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Year 7 Transition Projects and Consolidation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w/c 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 July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/>
      </w:pPr>
      <w:bookmarkStart w:colFirst="0" w:colLast="0" w:name="_heading=h.hk6mod7563uh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bCs w:val="1"/>
        <w:color w:val="000000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Summer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32"/>
        <w:szCs w:val="32"/>
        <w:rtl w:val="0"/>
      </w:rPr>
      <w:t xml:space="preserve">Medium Term Plan </w:t>
    </w: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2025-26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32"/>
        <w:szCs w:val="32"/>
        <w:rtl w:val="0"/>
      </w:rPr>
      <w:t xml:space="preserve"> – Year</w:t>
    </w: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 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E66C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6C0C"/>
  </w:style>
  <w:style w:type="paragraph" w:styleId="Footer">
    <w:name w:val="footer"/>
    <w:basedOn w:val="Normal"/>
    <w:link w:val="FooterChar"/>
    <w:uiPriority w:val="99"/>
    <w:unhideWhenUsed w:val="1"/>
    <w:rsid w:val="00E66C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6C0C"/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DK1YanQvfKr1scgkNzTRDCn8g==">CgMxLjAyCGguZ2pkZ3hzMgloLjMwajB6bGwyDGguNnA0ZmVuZXZ4dzIOaC5oazZtb2Q3NTYzdWg4AHIhMW02UnM0SG5lc0x0Q1VmbThQY3V5Sy1qaG9FcUJNX0hK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2026-03-25T13:31:00Z</dcterms:created>
  <dc:creator>Rob Plumbly</dc:creator>
</cp:coreProperties>
</file>